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88" w:rsidRDefault="00BA5B62">
      <w:r>
        <w:rPr>
          <w:b/>
          <w:noProof/>
          <w:color w:val="9BBB59" w:themeColor="accent3"/>
          <w:sz w:val="48"/>
          <w:szCs w:val="48"/>
          <w:lang w:eastAsia="it-IT"/>
        </w:rPr>
        <w:drawing>
          <wp:anchor distT="0" distB="0" distL="114300" distR="114300" simplePos="0" relativeHeight="251658240" behindDoc="1" locked="0" layoutInCell="1" allowOverlap="1" wp14:anchorId="68289F32" wp14:editId="7970202C">
            <wp:simplePos x="0" y="0"/>
            <wp:positionH relativeFrom="margin">
              <wp:posOffset>3042920</wp:posOffset>
            </wp:positionH>
            <wp:positionV relativeFrom="margin">
              <wp:posOffset>-421640</wp:posOffset>
            </wp:positionV>
            <wp:extent cx="3447415" cy="2314575"/>
            <wp:effectExtent l="171450" t="171450" r="381635" b="371475"/>
            <wp:wrapTight wrapText="bothSides">
              <wp:wrapPolygon edited="0">
                <wp:start x="1313" y="-1600"/>
                <wp:lineTo x="-1074" y="-1244"/>
                <wp:lineTo x="-1074" y="22400"/>
                <wp:lineTo x="239" y="24356"/>
                <wp:lineTo x="716" y="24889"/>
                <wp:lineTo x="22081" y="24889"/>
                <wp:lineTo x="22559" y="24356"/>
                <wp:lineTo x="23752" y="21689"/>
                <wp:lineTo x="23872" y="711"/>
                <wp:lineTo x="22201" y="-1244"/>
                <wp:lineTo x="21485" y="-1600"/>
                <wp:lineTo x="1313" y="-160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83414_2035099823443736_7595257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88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BA5B62" w:rsidRPr="00BA5B62" w:rsidRDefault="005B7FB3" w:rsidP="0010730E">
      <w:pPr>
        <w:jc w:val="center"/>
      </w:pPr>
      <w:hyperlink r:id="rId6" w:tooltip="Aforisma di Nathaniel Hawthorne" w:history="1">
        <w:r w:rsidR="009F15E4">
          <w:rPr>
            <w:rStyle w:val="Collegamentoipertestuale"/>
            <w:rFonts w:ascii="Georgia" w:hAnsi="Georgia"/>
            <w:i/>
            <w:iCs/>
            <w:color w:val="777777"/>
            <w:sz w:val="30"/>
            <w:szCs w:val="30"/>
            <w:u w:val="none"/>
          </w:rPr>
          <w:t>Le carezze, le espressioni di amore, sono necessarie alla vita affettiva come le foglie alla vita di un albero. Se sono interamente trattenuti, l'amore morirà alle radici.</w:t>
        </w:r>
      </w:hyperlink>
      <w:r w:rsidR="009F15E4">
        <w:rPr>
          <w:rFonts w:ascii="Futura" w:eastAsia="Times New Roman" w:hAnsi="Futura" w:cs="Times New Roman"/>
          <w:caps/>
          <w:color w:val="999999"/>
          <w:spacing w:val="15"/>
          <w:sz w:val="21"/>
          <w:szCs w:val="21"/>
          <w:lang w:eastAsia="it-IT"/>
        </w:rPr>
        <w:t xml:space="preserve">                                              </w:t>
      </w:r>
      <w:r w:rsidR="00BA5B62">
        <w:rPr>
          <w:rFonts w:ascii="Futura" w:eastAsia="Times New Roman" w:hAnsi="Futura" w:cs="Times New Roman"/>
          <w:caps/>
          <w:color w:val="999999"/>
          <w:spacing w:val="15"/>
          <w:sz w:val="21"/>
          <w:szCs w:val="21"/>
          <w:lang w:eastAsia="it-IT"/>
        </w:rPr>
        <w:t xml:space="preserve">                                </w:t>
      </w:r>
      <w:r w:rsidR="009F15E4" w:rsidRPr="009F15E4">
        <w:rPr>
          <w:rFonts w:ascii="Futura" w:eastAsia="Times New Roman" w:hAnsi="Futura" w:cs="Times New Roman"/>
          <w:caps/>
          <w:color w:val="999999"/>
          <w:spacing w:val="15"/>
          <w:sz w:val="21"/>
          <w:szCs w:val="21"/>
          <w:lang w:eastAsia="it-IT"/>
        </w:rPr>
        <w:t>NATHANIEL HAWTHORNE</w:t>
      </w:r>
    </w:p>
    <w:p w:rsidR="00BA5B62" w:rsidRDefault="00BA5B62" w:rsidP="009F15E4">
      <w:pPr>
        <w:shd w:val="clear" w:color="auto" w:fill="FFFFFF"/>
        <w:spacing w:before="150" w:after="150" w:line="330" w:lineRule="atLeast"/>
        <w:outlineLvl w:val="3"/>
        <w:rPr>
          <w:rFonts w:ascii="Times New Roman" w:hAnsi="Times New Roman" w:cs="Times New Roman"/>
          <w:b/>
          <w:color w:val="9BBB59" w:themeColor="accent3"/>
          <w:sz w:val="52"/>
          <w:szCs w:val="52"/>
        </w:rPr>
      </w:pPr>
    </w:p>
    <w:p w:rsidR="009F15E4" w:rsidRDefault="00BA5B62" w:rsidP="009F15E4">
      <w:pPr>
        <w:shd w:val="clear" w:color="auto" w:fill="FFFFFF"/>
        <w:spacing w:before="150" w:after="150" w:line="330" w:lineRule="atLeast"/>
        <w:outlineLvl w:val="3"/>
        <w:rPr>
          <w:rFonts w:ascii="Futura" w:eastAsia="Times New Roman" w:hAnsi="Futura" w:cs="Times New Roman"/>
          <w:caps/>
          <w:color w:val="999999"/>
          <w:spacing w:val="15"/>
          <w:sz w:val="21"/>
          <w:szCs w:val="21"/>
          <w:lang w:eastAsia="it-IT"/>
        </w:rPr>
      </w:pPr>
      <w:r w:rsidRPr="00183247">
        <w:rPr>
          <w:rFonts w:ascii="Times New Roman" w:hAnsi="Times New Roman" w:cs="Times New Roman"/>
          <w:b/>
          <w:color w:val="9BBB59" w:themeColor="accent3"/>
          <w:sz w:val="52"/>
          <w:szCs w:val="52"/>
        </w:rPr>
        <w:t>Installazione: Voci e segni della natura</w:t>
      </w:r>
    </w:p>
    <w:p w:rsidR="00A27C88" w:rsidRPr="009F15E4" w:rsidRDefault="00A27C88" w:rsidP="009F15E4">
      <w:pPr>
        <w:shd w:val="clear" w:color="auto" w:fill="FFFFFF"/>
        <w:spacing w:before="150" w:after="150" w:line="330" w:lineRule="atLeast"/>
        <w:outlineLvl w:val="3"/>
        <w:rPr>
          <w:rFonts w:ascii="Futura" w:eastAsia="Times New Roman" w:hAnsi="Futura" w:cs="Times New Roman"/>
          <w:caps/>
          <w:color w:val="999999"/>
          <w:spacing w:val="15"/>
          <w:sz w:val="21"/>
          <w:szCs w:val="21"/>
          <w:lang w:eastAsia="it-IT"/>
        </w:rPr>
      </w:pPr>
    </w:p>
    <w:p w:rsidR="009F15E4" w:rsidRDefault="0057736E">
      <w:pPr>
        <w:rPr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 xml:space="preserve">di </w:t>
      </w:r>
      <w:r w:rsidR="00A27C88">
        <w:rPr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Rosa De Giulio – I.I.S.S Alpi-Montale di Rutigliano, Bari.</w:t>
      </w:r>
    </w:p>
    <w:p w:rsidR="00D60284" w:rsidRPr="00595B25" w:rsidRDefault="00A27C88" w:rsidP="00D60284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73D35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183247">
        <w:rPr>
          <w:rFonts w:ascii="Times New Roman" w:hAnsi="Times New Roman" w:cs="Times New Roman"/>
          <w:color w:val="444444"/>
          <w:sz w:val="24"/>
          <w:szCs w:val="24"/>
        </w:rPr>
        <w:t>L'evento si è svolgerà</w:t>
      </w:r>
      <w:r w:rsidR="00292216" w:rsidRPr="00A73D35">
        <w:rPr>
          <w:rFonts w:ascii="Times New Roman" w:hAnsi="Times New Roman" w:cs="Times New Roman"/>
          <w:color w:val="444444"/>
          <w:sz w:val="24"/>
          <w:szCs w:val="24"/>
        </w:rPr>
        <w:t xml:space="preserve"> tra il</w:t>
      </w:r>
      <w:r w:rsidR="009D5473" w:rsidRPr="00A73D35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10730E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23</w:t>
      </w:r>
      <w:r w:rsidR="00292216" w:rsidRPr="0010730E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 xml:space="preserve"> </w:t>
      </w:r>
      <w:r w:rsidR="00292216" w:rsidRPr="0010730E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e il </w:t>
      </w:r>
      <w:r w:rsidR="009D5473" w:rsidRPr="0010730E">
        <w:rPr>
          <w:rStyle w:val="Enfasigrassetto"/>
          <w:rFonts w:ascii="Times New Roman" w:hAnsi="Times New Roman" w:cs="Times New Roman"/>
          <w:color w:val="9BBB59" w:themeColor="accent3"/>
          <w:sz w:val="24"/>
          <w:szCs w:val="24"/>
        </w:rPr>
        <w:t>28 ottobre 2017</w:t>
      </w:r>
      <w:r w:rsidR="009D5473" w:rsidRPr="0010730E">
        <w:rPr>
          <w:rFonts w:ascii="Times New Roman" w:hAnsi="Times New Roman" w:cs="Times New Roman"/>
          <w:color w:val="9BBB59" w:themeColor="accent3"/>
          <w:sz w:val="24"/>
          <w:szCs w:val="24"/>
        </w:rPr>
        <w:t> </w:t>
      </w:r>
      <w:r w:rsidR="009D5473" w:rsidRPr="00A73D35">
        <w:rPr>
          <w:rFonts w:ascii="Times New Roman" w:hAnsi="Times New Roman" w:cs="Times New Roman"/>
          <w:color w:val="444444"/>
          <w:sz w:val="24"/>
          <w:szCs w:val="24"/>
        </w:rPr>
        <w:t>presso l’</w:t>
      </w:r>
      <w:hyperlink r:id="rId7" w:tgtFrame="_blank" w:history="1">
        <w:r w:rsidR="009D5473" w:rsidRPr="0010730E">
          <w:rPr>
            <w:rStyle w:val="Enfasigrassetto"/>
            <w:rFonts w:ascii="Times New Roman" w:hAnsi="Times New Roman" w:cs="Times New Roman"/>
            <w:color w:val="9BBB59" w:themeColor="accent3"/>
            <w:sz w:val="24"/>
            <w:szCs w:val="24"/>
          </w:rPr>
          <w:t>I.I.S.S. Alpi-Montale di Rutigliano</w:t>
        </w:r>
      </w:hyperlink>
      <w:r w:rsidR="009D5473" w:rsidRPr="0010730E">
        <w:rPr>
          <w:rStyle w:val="Enfasigrassetto"/>
          <w:rFonts w:ascii="Times New Roman" w:hAnsi="Times New Roman" w:cs="Times New Roman"/>
          <w:color w:val="9BBB59" w:themeColor="accent3"/>
          <w:sz w:val="24"/>
          <w:szCs w:val="24"/>
        </w:rPr>
        <w:t xml:space="preserve"> (sede ITC)</w:t>
      </w:r>
      <w:r w:rsidR="009D5473" w:rsidRPr="0010730E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. </w:t>
      </w:r>
      <w:r w:rsidR="001F0998" w:rsidRPr="001F09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È un affascinante ambizioso progetto interdisciplinare</w:t>
      </w:r>
      <w:r w:rsidR="001F09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</w:t>
      </w:r>
      <w:r w:rsidR="00292216" w:rsidRPr="001F0998">
        <w:rPr>
          <w:rFonts w:ascii="Times New Roman" w:hAnsi="Times New Roman" w:cs="Times New Roman"/>
          <w:color w:val="444444"/>
          <w:sz w:val="24"/>
          <w:szCs w:val="24"/>
        </w:rPr>
        <w:t xml:space="preserve">ha </w:t>
      </w:r>
      <w:r w:rsidR="000F2071">
        <w:rPr>
          <w:rFonts w:ascii="Times New Roman" w:hAnsi="Times New Roman" w:cs="Times New Roman"/>
          <w:color w:val="444444"/>
          <w:sz w:val="24"/>
          <w:szCs w:val="24"/>
        </w:rPr>
        <w:t xml:space="preserve">ha </w:t>
      </w:r>
      <w:r w:rsidR="00292216" w:rsidRPr="001F0998">
        <w:rPr>
          <w:rFonts w:ascii="Times New Roman" w:hAnsi="Times New Roman" w:cs="Times New Roman"/>
          <w:color w:val="444444"/>
          <w:sz w:val="24"/>
          <w:szCs w:val="24"/>
        </w:rPr>
        <w:t xml:space="preserve">interessato 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>Italiano, Diritto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e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Francese 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come discipline scolastiche, riuscendo a </w:t>
      </w:r>
      <w:r w:rsidR="0057736E" w:rsidRPr="00595B25">
        <w:rPr>
          <w:rFonts w:ascii="Times New Roman" w:hAnsi="Times New Roman" w:cs="Times New Roman"/>
          <w:color w:val="444444"/>
          <w:sz w:val="24"/>
          <w:szCs w:val="24"/>
        </w:rPr>
        <w:t>coniugare lo spirito dell’iniziativa Libriamoci a scuola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e la programmazione didattica. Abbiamo</w:t>
      </w:r>
      <w:r w:rsidR="009D5473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>iniziato in 3B con lo studio</w:t>
      </w:r>
      <w:r w:rsidR="009D5473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del Cantico delle Creature di San Francesco d’Assi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>si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  <w:r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celeberrimo</w:t>
      </w:r>
      <w:r w:rsidR="00A73D35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inno alla vita,</w:t>
      </w:r>
      <w:r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preghiera permeata</w:t>
      </w:r>
      <w:r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da una visione positiva della N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atura, </w:t>
      </w:r>
      <w:r w:rsidR="00A73D35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specchio di Dio, 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in cui si vede r</w:t>
      </w:r>
      <w:r w:rsidR="00657317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iflessa l’immagine del Creatore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e che sottolinea il senso di fratellanza fra l’uomo e tutto il creato</w:t>
      </w:r>
      <w:r w:rsidR="00657317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="00DC3148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composizione</w:t>
      </w:r>
      <w:r w:rsidR="00A73D35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adottata 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anche </w:t>
      </w:r>
      <w:r w:rsidR="00A73D35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per </w:t>
      </w:r>
      <w:r w:rsidR="0057736E" w:rsidRPr="00595B2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la presenza in classe di numerosi alunni stranieri</w:t>
      </w:r>
      <w:r w:rsidR="009F15E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; contemporaneamente in 4B </w:t>
      </w:r>
      <w:r w:rsidR="001F099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lo studio delle opere di </w:t>
      </w:r>
      <w:r w:rsidR="009F15E4" w:rsidRPr="00595B25">
        <w:rPr>
          <w:rFonts w:ascii="Times New Roman" w:hAnsi="Times New Roman" w:cs="Times New Roman"/>
          <w:color w:val="444444"/>
          <w:sz w:val="24"/>
          <w:szCs w:val="24"/>
        </w:rPr>
        <w:t>Shakespeare e</w:t>
      </w:r>
      <w:r w:rsidR="00A73D35" w:rsidRPr="00595B25">
        <w:rPr>
          <w:rFonts w:ascii="Times New Roman" w:hAnsi="Times New Roman" w:cs="Times New Roman"/>
          <w:color w:val="444444"/>
          <w:sz w:val="24"/>
          <w:szCs w:val="24"/>
        </w:rPr>
        <w:t>videnziava</w:t>
      </w:r>
      <w:r w:rsidR="009F15E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in particolare tutte le citazioni</w:t>
      </w:r>
      <w:r w:rsidR="0057736E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sulla natura </w:t>
      </w:r>
      <w:r w:rsidR="001F0998" w:rsidRPr="00595B25">
        <w:rPr>
          <w:rFonts w:ascii="Times New Roman" w:hAnsi="Times New Roman" w:cs="Times New Roman"/>
          <w:color w:val="444444"/>
          <w:sz w:val="24"/>
          <w:szCs w:val="24"/>
        </w:rPr>
        <w:t>nei brani letti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>. Parallela</w:t>
      </w:r>
      <w:r w:rsidR="00595B25">
        <w:rPr>
          <w:rFonts w:ascii="Times New Roman" w:hAnsi="Times New Roman" w:cs="Times New Roman"/>
          <w:color w:val="444444"/>
          <w:sz w:val="24"/>
          <w:szCs w:val="24"/>
        </w:rPr>
        <w:t xml:space="preserve">mente il collega di Diritto, </w:t>
      </w:r>
      <w:r w:rsidR="00292216" w:rsidRPr="00595B25">
        <w:rPr>
          <w:rFonts w:ascii="Times New Roman" w:hAnsi="Times New Roman" w:cs="Times New Roman"/>
          <w:color w:val="444444"/>
          <w:sz w:val="24"/>
          <w:szCs w:val="24"/>
        </w:rPr>
        <w:t>prof. Pasquale Palumbo</w:t>
      </w:r>
      <w:r w:rsidR="00CF6E38" w:rsidRPr="00595B25">
        <w:rPr>
          <w:rFonts w:ascii="Times New Roman" w:hAnsi="Times New Roman" w:cs="Times New Roman"/>
          <w:color w:val="444444"/>
          <w:sz w:val="24"/>
          <w:szCs w:val="24"/>
        </w:rPr>
        <w:t>, trattava gli art. 2, 9, 32 e 44 contenuti nella Costituzione della Repubblica Italiana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>, dove</w:t>
      </w:r>
      <w:r w:rsidR="00CF6E3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pur non comparendo mai la parola “ambiente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>” è esplicito il riferimento</w:t>
      </w:r>
      <w:r w:rsidR="009F15E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F6E38" w:rsidRPr="00595B25">
        <w:rPr>
          <w:rFonts w:ascii="Times New Roman" w:hAnsi="Times New Roman" w:cs="Times New Roman"/>
          <w:color w:val="444444"/>
          <w:sz w:val="24"/>
          <w:szCs w:val="24"/>
        </w:rPr>
        <w:t>alla tutela della salute e alla salvaguardia di alcuni beni e valori che, a ben guardare, sono parte dell’ambiente, come il paesaggio o il patrimonio storico e artistico</w:t>
      </w:r>
      <w:r w:rsidR="009F15E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>A completamento</w:t>
      </w:r>
      <w:r w:rsidR="00595B25">
        <w:rPr>
          <w:rFonts w:ascii="Times New Roman" w:hAnsi="Times New Roman" w:cs="Times New Roman"/>
          <w:color w:val="444444"/>
          <w:sz w:val="24"/>
          <w:szCs w:val="24"/>
        </w:rPr>
        <w:t xml:space="preserve"> la collega di Francese,</w:t>
      </w:r>
      <w:r w:rsidR="0057736E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prof.ssa Anna Veglia, provvedeva a proporre poesie in lingua agli studenti.</w:t>
      </w:r>
    </w:p>
    <w:p w:rsidR="00183247" w:rsidRPr="00595B25" w:rsidRDefault="00595B25" w:rsidP="00D60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</w:t>
      </w:r>
      <w:r w:rsidR="00A27C88" w:rsidRPr="00595B25">
        <w:rPr>
          <w:rFonts w:ascii="Times New Roman" w:hAnsi="Times New Roman" w:cs="Times New Roman"/>
          <w:color w:val="444444"/>
          <w:sz w:val="24"/>
          <w:szCs w:val="24"/>
        </w:rPr>
        <w:t>Dopo questo lavoro di preparazione sabato mattina i ragazzi di 3 e 4 B</w:t>
      </w:r>
      <w:r w:rsidR="00A73D35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hanno ricercato 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e fatte proprie </w:t>
      </w:r>
      <w:r w:rsidR="00A73D35" w:rsidRPr="00595B25">
        <w:rPr>
          <w:rFonts w:ascii="Times New Roman" w:hAnsi="Times New Roman" w:cs="Times New Roman"/>
          <w:color w:val="444444"/>
          <w:sz w:val="24"/>
          <w:szCs w:val="24"/>
        </w:rPr>
        <w:t>poesie di natura romantica</w:t>
      </w:r>
      <w:r w:rsidR="00297E4A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quelle </w:t>
      </w:r>
      <w:r w:rsidR="00297E4A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dal rigore formale, 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altre </w:t>
      </w:r>
      <w:r w:rsidR="00297E4A" w:rsidRPr="00595B25">
        <w:rPr>
          <w:rFonts w:ascii="Times New Roman" w:hAnsi="Times New Roman" w:cs="Times New Roman"/>
          <w:color w:val="444444"/>
          <w:sz w:val="24"/>
          <w:szCs w:val="24"/>
        </w:rPr>
        <w:t>intese come immagini della notte, poesie come musica o come paesaggio interiore oltre che impressionistiche e simboliche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297E4A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fino ad accostare la musica alla natura</w:t>
      </w:r>
      <w:r w:rsidR="005F2DDC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>I</w:t>
      </w:r>
      <w:r w:rsidR="005F2DDC" w:rsidRPr="00595B25">
        <w:rPr>
          <w:rFonts w:ascii="Times New Roman" w:hAnsi="Times New Roman" w:cs="Times New Roman"/>
          <w:color w:val="444444"/>
          <w:sz w:val="24"/>
          <w:szCs w:val="24"/>
        </w:rPr>
        <w:t>l suono o il rumore che vive in natura diventa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per il musicista</w:t>
      </w:r>
      <w:r w:rsidR="005F2DDC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materiale diretto per la sua creazione</w:t>
      </w:r>
      <w:r w:rsidR="000F2071" w:rsidRPr="00595B25">
        <w:rPr>
          <w:rFonts w:ascii="Times New Roman" w:hAnsi="Times New Roman" w:cs="Times New Roman"/>
          <w:color w:val="444444"/>
          <w:sz w:val="24"/>
          <w:szCs w:val="24"/>
        </w:rPr>
        <w:t>, e allora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perché non utilizzarlo da sottofondo</w:t>
      </w:r>
      <w:r w:rsidR="00657317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per la realizzazione del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progetto finale? </w:t>
      </w:r>
      <w:r w:rsidR="00D6028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Chi meglio di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Antonio Vivaldi </w:t>
      </w:r>
      <w:r w:rsidR="00D6028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ha interpretato le voci della Natura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>con Le quattro stagioni</w:t>
      </w:r>
      <w:r w:rsidR="00D60284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?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Dopo aver trascritto le poesie scelte </w:t>
      </w:r>
      <w:r w:rsidR="007C5546" w:rsidRPr="00595B25">
        <w:rPr>
          <w:rFonts w:ascii="Times New Roman" w:hAnsi="Times New Roman" w:cs="Times New Roman"/>
          <w:color w:val="444444"/>
          <w:sz w:val="24"/>
          <w:szCs w:val="24"/>
        </w:rPr>
        <w:t>in volgare</w:t>
      </w:r>
      <w:r w:rsidR="008B5CEA" w:rsidRPr="00595B25">
        <w:rPr>
          <w:rFonts w:ascii="Times New Roman" w:hAnsi="Times New Roman" w:cs="Times New Roman"/>
          <w:color w:val="444444"/>
          <w:sz w:val="24"/>
          <w:szCs w:val="24"/>
        </w:rPr>
        <w:t>, francese, italiano e albanese</w:t>
      </w:r>
      <w:r w:rsidR="007C5546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B5CEA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su foglie raccolte per strada, </w:t>
      </w:r>
      <w:r w:rsidR="00DC3148" w:rsidRPr="00595B25">
        <w:rPr>
          <w:rFonts w:ascii="Times New Roman" w:hAnsi="Times New Roman" w:cs="Times New Roman"/>
          <w:color w:val="444444"/>
          <w:sz w:val="24"/>
          <w:szCs w:val="24"/>
        </w:rPr>
        <w:t>i ragazzi erano pronti per com</w:t>
      </w:r>
      <w:r w:rsidR="00183247" w:rsidRPr="00595B25">
        <w:rPr>
          <w:rFonts w:ascii="Times New Roman" w:hAnsi="Times New Roman" w:cs="Times New Roman"/>
          <w:color w:val="444444"/>
          <w:sz w:val="24"/>
          <w:szCs w:val="24"/>
        </w:rPr>
        <w:t xml:space="preserve">pletare il progetto ideato per l’evento in programma: </w:t>
      </w:r>
    </w:p>
    <w:p w:rsidR="00CC6562" w:rsidRDefault="00183247" w:rsidP="00183247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9BBB59" w:themeColor="accent3"/>
          <w:sz w:val="48"/>
          <w:szCs w:val="48"/>
        </w:rPr>
      </w:pPr>
      <w:r w:rsidRPr="00183247">
        <w:rPr>
          <w:b/>
          <w:color w:val="9BBB59" w:themeColor="accent3"/>
          <w:sz w:val="48"/>
          <w:szCs w:val="48"/>
        </w:rPr>
        <w:t xml:space="preserve">Installazione di </w:t>
      </w:r>
      <w:r w:rsidR="007C5546">
        <w:rPr>
          <w:b/>
          <w:color w:val="9BBB59" w:themeColor="accent3"/>
          <w:sz w:val="48"/>
          <w:szCs w:val="48"/>
        </w:rPr>
        <w:t>“</w:t>
      </w:r>
      <w:proofErr w:type="spellStart"/>
      <w:r w:rsidRPr="00183247">
        <w:rPr>
          <w:b/>
          <w:color w:val="9BBB59" w:themeColor="accent3"/>
          <w:sz w:val="48"/>
          <w:szCs w:val="48"/>
        </w:rPr>
        <w:t>alberi</w:t>
      </w:r>
      <w:r w:rsidR="007C5546">
        <w:rPr>
          <w:b/>
          <w:color w:val="9BBB59" w:themeColor="accent3"/>
          <w:sz w:val="48"/>
          <w:szCs w:val="48"/>
        </w:rPr>
        <w:t>lunni</w:t>
      </w:r>
      <w:proofErr w:type="spellEnd"/>
      <w:r w:rsidR="001C2834">
        <w:rPr>
          <w:b/>
          <w:color w:val="9BBB59" w:themeColor="accent3"/>
          <w:sz w:val="48"/>
          <w:szCs w:val="48"/>
        </w:rPr>
        <w:t>” su</w:t>
      </w:r>
      <w:r w:rsidRPr="00183247">
        <w:rPr>
          <w:b/>
          <w:color w:val="9BBB59" w:themeColor="accent3"/>
          <w:sz w:val="48"/>
          <w:szCs w:val="48"/>
        </w:rPr>
        <w:t xml:space="preserve"> un tappeto di “</w:t>
      </w:r>
      <w:proofErr w:type="spellStart"/>
      <w:r w:rsidRPr="00183247">
        <w:rPr>
          <w:b/>
          <w:color w:val="9BBB59" w:themeColor="accent3"/>
          <w:sz w:val="48"/>
          <w:szCs w:val="48"/>
        </w:rPr>
        <w:t>poesifoglie</w:t>
      </w:r>
      <w:proofErr w:type="spellEnd"/>
      <w:r w:rsidRPr="00183247">
        <w:rPr>
          <w:b/>
          <w:color w:val="9BBB59" w:themeColor="accent3"/>
          <w:sz w:val="48"/>
          <w:szCs w:val="48"/>
        </w:rPr>
        <w:t>” secche</w:t>
      </w:r>
      <w:r>
        <w:rPr>
          <w:b/>
          <w:color w:val="9BBB59" w:themeColor="accent3"/>
          <w:sz w:val="48"/>
          <w:szCs w:val="48"/>
        </w:rPr>
        <w:t xml:space="preserve"> </w:t>
      </w:r>
      <w:r w:rsidR="00657317">
        <w:rPr>
          <w:b/>
          <w:color w:val="9BBB59" w:themeColor="accent3"/>
          <w:sz w:val="48"/>
          <w:szCs w:val="48"/>
        </w:rPr>
        <w:t>declamate</w:t>
      </w:r>
      <w:r w:rsidR="00CC6562">
        <w:rPr>
          <w:b/>
          <w:color w:val="9BBB59" w:themeColor="accent3"/>
          <w:sz w:val="48"/>
          <w:szCs w:val="48"/>
        </w:rPr>
        <w:t>,</w:t>
      </w:r>
    </w:p>
    <w:p w:rsidR="00A27C88" w:rsidRPr="00657317" w:rsidRDefault="001C2834" w:rsidP="00183247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9BBB59" w:themeColor="accent3"/>
          <w:sz w:val="48"/>
          <w:szCs w:val="48"/>
        </w:rPr>
      </w:pPr>
      <w:r>
        <w:rPr>
          <w:b/>
          <w:color w:val="9BBB59" w:themeColor="accent3"/>
          <w:sz w:val="48"/>
          <w:szCs w:val="48"/>
        </w:rPr>
        <w:t>con</w:t>
      </w:r>
      <w:r w:rsidR="00170FFF">
        <w:rPr>
          <w:b/>
          <w:color w:val="9BBB59" w:themeColor="accent3"/>
          <w:sz w:val="48"/>
          <w:szCs w:val="48"/>
        </w:rPr>
        <w:t xml:space="preserve"> mu</w:t>
      </w:r>
      <w:r w:rsidR="00923547">
        <w:rPr>
          <w:b/>
          <w:color w:val="9BBB59" w:themeColor="accent3"/>
          <w:sz w:val="48"/>
          <w:szCs w:val="48"/>
        </w:rPr>
        <w:t>siche</w:t>
      </w:r>
      <w:r w:rsidR="00CC6562">
        <w:rPr>
          <w:b/>
          <w:color w:val="9BBB59" w:themeColor="accent3"/>
          <w:sz w:val="48"/>
          <w:szCs w:val="48"/>
        </w:rPr>
        <w:t xml:space="preserve"> </w:t>
      </w:r>
      <w:r w:rsidR="00183247" w:rsidRPr="00657317">
        <w:rPr>
          <w:b/>
          <w:color w:val="9BBB59" w:themeColor="accent3"/>
          <w:sz w:val="48"/>
          <w:szCs w:val="48"/>
        </w:rPr>
        <w:t xml:space="preserve">di </w:t>
      </w:r>
      <w:r w:rsidR="00BA5B62">
        <w:rPr>
          <w:b/>
          <w:color w:val="9BBB59" w:themeColor="accent3"/>
          <w:sz w:val="48"/>
          <w:szCs w:val="48"/>
        </w:rPr>
        <w:t xml:space="preserve">Antonio </w:t>
      </w:r>
      <w:r w:rsidR="00183247" w:rsidRPr="00657317">
        <w:rPr>
          <w:b/>
          <w:color w:val="9BBB59" w:themeColor="accent3"/>
          <w:sz w:val="48"/>
          <w:szCs w:val="48"/>
        </w:rPr>
        <w:t>Vivaldi</w:t>
      </w:r>
      <w:bookmarkStart w:id="0" w:name="_GoBack"/>
      <w:bookmarkEnd w:id="0"/>
      <w:r>
        <w:rPr>
          <w:b/>
          <w:color w:val="9BBB59" w:themeColor="accent3"/>
          <w:sz w:val="48"/>
          <w:szCs w:val="48"/>
        </w:rPr>
        <w:t>.</w:t>
      </w:r>
    </w:p>
    <w:p w:rsidR="00EE0B7C" w:rsidRDefault="00EE0B7C" w:rsidP="00EE0B7C">
      <w:pPr>
        <w:pStyle w:val="NormaleWeb"/>
        <w:shd w:val="clear" w:color="auto" w:fill="FFFFFF"/>
        <w:spacing w:before="0" w:beforeAutospacing="0" w:after="240" w:afterAutospacing="0"/>
        <w:rPr>
          <w:rFonts w:ascii="Brush Script MT" w:eastAsiaTheme="minorHAnsi" w:hAnsi="Brush Script MT"/>
          <w:b/>
          <w:color w:val="4F6228" w:themeColor="accent3" w:themeShade="80"/>
          <w:sz w:val="96"/>
          <w:szCs w:val="96"/>
          <w:lang w:eastAsia="en-US"/>
        </w:rPr>
      </w:pPr>
      <w:r>
        <w:rPr>
          <w:noProof/>
          <w:color w:val="9BBB59" w:themeColor="accent3"/>
        </w:rPr>
        <w:lastRenderedPageBreak/>
        <w:drawing>
          <wp:anchor distT="0" distB="0" distL="114300" distR="114300" simplePos="0" relativeHeight="251661312" behindDoc="0" locked="0" layoutInCell="1" allowOverlap="1" wp14:anchorId="1ED3139C" wp14:editId="22A40ACF">
            <wp:simplePos x="0" y="0"/>
            <wp:positionH relativeFrom="margin">
              <wp:posOffset>-634365</wp:posOffset>
            </wp:positionH>
            <wp:positionV relativeFrom="margin">
              <wp:posOffset>-345440</wp:posOffset>
            </wp:positionV>
            <wp:extent cx="5610225" cy="1819275"/>
            <wp:effectExtent l="0" t="0" r="952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amoci-partecipiamo-anche noi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547">
        <w:rPr>
          <w:noProof/>
          <w:color w:val="9BBB59" w:themeColor="accent3"/>
        </w:rPr>
        <w:drawing>
          <wp:anchor distT="0" distB="0" distL="114300" distR="114300" simplePos="0" relativeHeight="251660288" behindDoc="0" locked="0" layoutInCell="1" allowOverlap="1" wp14:anchorId="0A3F7773" wp14:editId="3FD63EDC">
            <wp:simplePos x="0" y="0"/>
            <wp:positionH relativeFrom="margin">
              <wp:posOffset>2805430</wp:posOffset>
            </wp:positionH>
            <wp:positionV relativeFrom="margin">
              <wp:posOffset>164465</wp:posOffset>
            </wp:positionV>
            <wp:extent cx="4555490" cy="3415665"/>
            <wp:effectExtent l="169862" t="173038" r="395923" b="357822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8_1146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4555490" cy="341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04F" w:rsidRPr="00923547">
        <w:rPr>
          <w:rFonts w:ascii="Brush Script MT" w:eastAsiaTheme="minorHAnsi" w:hAnsi="Brush Script MT"/>
          <w:b/>
          <w:color w:val="4F6228" w:themeColor="accent3" w:themeShade="80"/>
          <w:sz w:val="96"/>
          <w:szCs w:val="96"/>
          <w:lang w:eastAsia="en-US"/>
        </w:rPr>
        <w:t xml:space="preserve">Si sta come d'autunno </w:t>
      </w:r>
      <w:r w:rsidR="008D704F" w:rsidRPr="00923547">
        <w:rPr>
          <w:rFonts w:ascii="Brush Script MT" w:eastAsiaTheme="minorHAnsi" w:hAnsi="Brush Script MT"/>
          <w:b/>
          <w:color w:val="76923C" w:themeColor="accent3" w:themeShade="BF"/>
          <w:sz w:val="96"/>
          <w:szCs w:val="96"/>
          <w:lang w:eastAsia="en-US"/>
        </w:rPr>
        <w:t>sugli</w:t>
      </w:r>
      <w:r w:rsidR="00923547" w:rsidRPr="00923547">
        <w:rPr>
          <w:rFonts w:ascii="Brush Script MT" w:eastAsiaTheme="minorHAnsi" w:hAnsi="Brush Script MT"/>
          <w:b/>
          <w:color w:val="4F6228" w:themeColor="accent3" w:themeShade="80"/>
          <w:sz w:val="96"/>
          <w:szCs w:val="96"/>
          <w:lang w:eastAsia="en-US"/>
        </w:rPr>
        <w:t xml:space="preserve"> </w:t>
      </w:r>
      <w:r>
        <w:rPr>
          <w:rFonts w:ascii="Brush Script MT" w:eastAsiaTheme="minorHAnsi" w:hAnsi="Brush Script MT"/>
          <w:b/>
          <w:color w:val="4F6228" w:themeColor="accent3" w:themeShade="80"/>
          <w:sz w:val="96"/>
          <w:szCs w:val="96"/>
          <w:lang w:eastAsia="en-US"/>
        </w:rPr>
        <w:t>alberi le foglie.</w:t>
      </w:r>
    </w:p>
    <w:p w:rsidR="009D5473" w:rsidRDefault="00923547" w:rsidP="00EE0B7C">
      <w:pPr>
        <w:pStyle w:val="NormaleWeb"/>
        <w:shd w:val="clear" w:color="auto" w:fill="FFFFFF"/>
        <w:spacing w:before="0" w:beforeAutospacing="0" w:after="240" w:afterAutospacing="0"/>
        <w:rPr>
          <w:rFonts w:eastAsiaTheme="minorHAnsi"/>
          <w:color w:val="4F6228" w:themeColor="accent3" w:themeShade="80"/>
          <w:lang w:eastAsia="en-US"/>
        </w:rPr>
      </w:pPr>
      <w:r w:rsidRPr="008D704F">
        <w:rPr>
          <w:noProof/>
          <w:color w:val="4F6228" w:themeColor="accent3" w:themeShade="80"/>
        </w:rPr>
        <w:drawing>
          <wp:anchor distT="0" distB="0" distL="114300" distR="114300" simplePos="0" relativeHeight="251659264" behindDoc="1" locked="0" layoutInCell="1" allowOverlap="1" wp14:anchorId="58E27597" wp14:editId="02C609B6">
            <wp:simplePos x="0" y="0"/>
            <wp:positionH relativeFrom="margin">
              <wp:posOffset>-739140</wp:posOffset>
            </wp:positionH>
            <wp:positionV relativeFrom="margin">
              <wp:posOffset>4587875</wp:posOffset>
            </wp:positionV>
            <wp:extent cx="7647940" cy="56673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01638_1948972248724131_165460147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94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eastAsiaTheme="minorHAnsi" w:hAnsi="Brush Script MT"/>
          <w:b/>
          <w:color w:val="4F6228" w:themeColor="accent3" w:themeShade="80"/>
          <w:sz w:val="60"/>
          <w:szCs w:val="60"/>
          <w:lang w:eastAsia="en-US"/>
        </w:rPr>
        <w:t xml:space="preserve"> </w:t>
      </w:r>
      <w:r w:rsidR="008D704F" w:rsidRPr="008D704F">
        <w:rPr>
          <w:rFonts w:eastAsiaTheme="minorHAnsi"/>
          <w:color w:val="4F6228" w:themeColor="accent3" w:themeShade="80"/>
          <w:lang w:eastAsia="en-US"/>
        </w:rPr>
        <w:t>Giuseppe Ungaretti</w:t>
      </w:r>
    </w:p>
    <w:p w:rsidR="00696ACD" w:rsidRPr="00EE0B7C" w:rsidRDefault="00696ACD" w:rsidP="00EE0B7C">
      <w:pPr>
        <w:pStyle w:val="NormaleWeb"/>
        <w:shd w:val="clear" w:color="auto" w:fill="FFFFFF"/>
        <w:spacing w:before="0" w:beforeAutospacing="0" w:after="240" w:afterAutospacing="0"/>
        <w:rPr>
          <w:color w:val="444444"/>
        </w:rPr>
      </w:pPr>
    </w:p>
    <w:sectPr w:rsidR="00696ACD" w:rsidRPr="00EE0B7C" w:rsidSect="00BA5B6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D"/>
    <w:rsid w:val="000D5D70"/>
    <w:rsid w:val="000E74A5"/>
    <w:rsid w:val="000F2071"/>
    <w:rsid w:val="0010730E"/>
    <w:rsid w:val="00170FFF"/>
    <w:rsid w:val="00183247"/>
    <w:rsid w:val="001C2834"/>
    <w:rsid w:val="001F0998"/>
    <w:rsid w:val="00292216"/>
    <w:rsid w:val="00297E4A"/>
    <w:rsid w:val="00365B8D"/>
    <w:rsid w:val="0057736E"/>
    <w:rsid w:val="00595B25"/>
    <w:rsid w:val="00597266"/>
    <w:rsid w:val="005B7FB3"/>
    <w:rsid w:val="005F2DDC"/>
    <w:rsid w:val="00657317"/>
    <w:rsid w:val="00696ACD"/>
    <w:rsid w:val="007C5546"/>
    <w:rsid w:val="008B5CEA"/>
    <w:rsid w:val="008D704F"/>
    <w:rsid w:val="00923547"/>
    <w:rsid w:val="009D5473"/>
    <w:rsid w:val="009F15E4"/>
    <w:rsid w:val="00A27C88"/>
    <w:rsid w:val="00A73D35"/>
    <w:rsid w:val="00BA5B62"/>
    <w:rsid w:val="00BC57F3"/>
    <w:rsid w:val="00C66CA6"/>
    <w:rsid w:val="00CC6562"/>
    <w:rsid w:val="00CF6E38"/>
    <w:rsid w:val="00D60284"/>
    <w:rsid w:val="00DC3148"/>
    <w:rsid w:val="00E91FEF"/>
    <w:rsid w:val="00EE0B7C"/>
    <w:rsid w:val="00F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547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47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C8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547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47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C8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pernico.pv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forismi.meglio.it/aforisma.htm?id=1ce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2017-10-28T12:25:00Z</cp:lastPrinted>
  <dcterms:created xsi:type="dcterms:W3CDTF">2017-10-30T11:27:00Z</dcterms:created>
  <dcterms:modified xsi:type="dcterms:W3CDTF">2017-10-30T11:27:00Z</dcterms:modified>
</cp:coreProperties>
</file>